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0D332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0D332E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E467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№</w:t>
      </w:r>
      <w:r w:rsidR="00FE0426" w:rsidRPr="006651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6516E" w:rsidRPr="006651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4926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0817" w:rsidRDefault="009E467D" w:rsidP="009E467D">
      <w:pPr>
        <w:pStyle w:val="a3"/>
        <w:tabs>
          <w:tab w:val="left" w:pos="9214"/>
        </w:tabs>
        <w:ind w:right="3686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F20817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розгляд звернення КНП «</w:t>
      </w:r>
      <w:r w:rsidR="00F2081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Київська</w:t>
      </w:r>
    </w:p>
    <w:p w:rsidR="00F20817" w:rsidRDefault="00F20817" w:rsidP="00F20817">
      <w:pPr>
        <w:pStyle w:val="a3"/>
        <w:tabs>
          <w:tab w:val="left" w:pos="9214"/>
        </w:tabs>
        <w:ind w:right="3686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міська дитяча клінічна туберкульозна лікарня» </w:t>
      </w:r>
    </w:p>
    <w:p w:rsidR="009E467D" w:rsidRDefault="00F20817" w:rsidP="00F20817">
      <w:pPr>
        <w:pStyle w:val="a3"/>
        <w:tabs>
          <w:tab w:val="left" w:pos="9214"/>
        </w:tabs>
        <w:ind w:right="3686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передачі в </w:t>
      </w:r>
      <w:r w:rsidR="009E467D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постійн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е </w:t>
      </w:r>
      <w:r w:rsidR="009E467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користування </w:t>
      </w:r>
    </w:p>
    <w:p w:rsidR="0066516E" w:rsidRDefault="009E467D" w:rsidP="006126D7">
      <w:pPr>
        <w:spacing w:after="0" w:line="240" w:lineRule="auto"/>
        <w:ind w:right="3686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</w:t>
      </w:r>
      <w:r w:rsidR="00E45B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ї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ділянк</w:t>
      </w:r>
      <w:r w:rsidR="00E45B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(к. н. </w:t>
      </w:r>
      <w:r w:rsidRPr="007D700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3210945600</w:t>
      </w:r>
      <w:r w:rsidRPr="007D700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:01:0</w:t>
      </w:r>
      <w:r w:rsidRPr="007D700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40</w:t>
      </w:r>
      <w:r w:rsidRPr="007D700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</w:t>
      </w:r>
      <w:r w:rsidRPr="007D700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01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6)</w:t>
      </w:r>
      <w:r w:rsidR="00BC5E8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.</w:t>
      </w:r>
    </w:p>
    <w:p w:rsidR="00E45B8D" w:rsidRDefault="00E45B8D" w:rsidP="00E45B8D">
      <w:pPr>
        <w:pStyle w:val="a3"/>
        <w:tabs>
          <w:tab w:val="left" w:pos="9214"/>
        </w:tabs>
        <w:ind w:right="3686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Про припинення права постійного користування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1" w:name="_Hlk165276208"/>
    </w:p>
    <w:p w:rsidR="006126D7" w:rsidRPr="00CF3D40" w:rsidRDefault="00096979" w:rsidP="00CF3D40">
      <w:pPr>
        <w:pStyle w:val="a3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bookmarkStart w:id="2" w:name="_Hlk178945016"/>
      <w:bookmarkStart w:id="3" w:name="_Hlk174714613"/>
      <w:bookmarkStart w:id="4" w:name="_Hlk178584474"/>
      <w:bookmarkEnd w:id="1"/>
      <w:r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7D7008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D7008" w:rsidRPr="007835E3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некомерційного підприємства </w:t>
      </w:r>
      <w:r w:rsidR="007D7008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«Київська міська дитяча клінічна туберкульозна лікарня» щодо </w:t>
      </w:r>
      <w:r w:rsidR="00F20817">
        <w:rPr>
          <w:rFonts w:ascii="Times New Roman" w:eastAsia="Calibri" w:hAnsi="Times New Roman" w:cs="Times New Roman"/>
          <w:sz w:val="24"/>
          <w:szCs w:val="24"/>
          <w:lang w:val="uk-UA"/>
        </w:rPr>
        <w:t>передачі в</w:t>
      </w:r>
      <w:r w:rsidR="007D7008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</w:t>
      </w:r>
      <w:r w:rsidR="00F20817">
        <w:rPr>
          <w:rFonts w:ascii="Times New Roman" w:eastAsia="Calibri" w:hAnsi="Times New Roman" w:cs="Times New Roman"/>
          <w:sz w:val="24"/>
          <w:szCs w:val="24"/>
          <w:lang w:val="uk-UA"/>
        </w:rPr>
        <w:t>е</w:t>
      </w:r>
      <w:r w:rsidR="007D7008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користування земельно</w:t>
      </w:r>
      <w:r w:rsidR="00F2081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ї </w:t>
      </w:r>
      <w:r w:rsidR="007D7008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ділянк</w:t>
      </w:r>
      <w:r w:rsidR="00F20817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7835E3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835E3" w:rsidRPr="007835E3">
        <w:rPr>
          <w:rFonts w:ascii="Times New Roman" w:hAnsi="Times New Roman" w:cs="Times New Roman"/>
          <w:sz w:val="24"/>
          <w:szCs w:val="24"/>
          <w:lang w:val="uk-UA"/>
        </w:rPr>
        <w:t xml:space="preserve">(к. н. </w:t>
      </w:r>
      <w:r w:rsidR="007835E3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3210945600</w:t>
      </w:r>
      <w:r w:rsidR="007835E3" w:rsidRPr="007835E3">
        <w:rPr>
          <w:rFonts w:ascii="Times New Roman" w:eastAsia="Calibri" w:hAnsi="Times New Roman" w:cs="Times New Roman"/>
          <w:sz w:val="24"/>
          <w:szCs w:val="24"/>
          <w:lang w:val="en-US"/>
        </w:rPr>
        <w:t>:01:0</w:t>
      </w:r>
      <w:r w:rsidR="007835E3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40</w:t>
      </w:r>
      <w:r w:rsidR="007835E3" w:rsidRPr="007835E3">
        <w:rPr>
          <w:rFonts w:ascii="Times New Roman" w:eastAsia="Calibri" w:hAnsi="Times New Roman" w:cs="Times New Roman"/>
          <w:sz w:val="24"/>
          <w:szCs w:val="24"/>
          <w:lang w:val="en-US"/>
        </w:rPr>
        <w:t>:0</w:t>
      </w:r>
      <w:r w:rsidR="007835E3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016), </w:t>
      </w:r>
      <w:r w:rsidR="007D7008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 </w:t>
      </w:r>
      <w:proofErr w:type="spellStart"/>
      <w:r w:rsidR="007D7008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="007D7008" w:rsidRPr="007835E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  <w:r w:rsidR="007D7008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вул. Курортна, 19, селище Ворзель,</w:t>
      </w:r>
      <w:r w:rsidR="0058149E" w:rsidRPr="0058149E">
        <w:rPr>
          <w:rFonts w:eastAsia="Calibri"/>
          <w:lang w:val="uk-UA"/>
        </w:rPr>
        <w:t xml:space="preserve"> </w:t>
      </w:r>
      <w:r w:rsidR="0058149E" w:rsidRPr="0058149E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 р-н, Київська обл.,</w:t>
      </w:r>
      <w:r w:rsidR="0058149E">
        <w:rPr>
          <w:rFonts w:eastAsia="Calibri"/>
          <w:lang w:val="uk-UA"/>
        </w:rPr>
        <w:t xml:space="preserve"> </w:t>
      </w:r>
      <w:r w:rsidR="007D7008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як правонаступнику Дитячого спеціалізованого санаторію «Орлятко» територіального медичного об’єднання  «Санаторного лікування» в місті Києві</w:t>
      </w:r>
      <w:r w:rsidR="008D0348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</w:t>
      </w:r>
      <w:r w:rsidR="003B240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рішення 11 сесії І</w:t>
      </w:r>
      <w:r w:rsidR="003B24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X </w:t>
      </w:r>
      <w:r w:rsidR="003B240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скликання Київської міської ради від 10.06.2021 р. № 1454/1495 </w:t>
      </w:r>
      <w:r w:rsidR="00EC515F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3B2406">
        <w:rPr>
          <w:rFonts w:ascii="Times New Roman" w:eastAsia="Calibri" w:hAnsi="Times New Roman" w:cs="Times New Roman"/>
          <w:sz w:val="24"/>
          <w:szCs w:val="24"/>
          <w:lang w:val="uk-UA"/>
        </w:rPr>
        <w:t>Про реорганізацію санаторно-</w:t>
      </w:r>
      <w:r w:rsidR="00EC515F">
        <w:rPr>
          <w:rFonts w:ascii="Times New Roman" w:eastAsia="Calibri" w:hAnsi="Times New Roman" w:cs="Times New Roman"/>
          <w:sz w:val="24"/>
          <w:szCs w:val="24"/>
          <w:lang w:val="uk-UA"/>
        </w:rPr>
        <w:t>курортних закладів охорони здоров’я</w:t>
      </w:r>
      <w:r w:rsidR="00EC515F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EC515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4F7109">
        <w:rPr>
          <w:lang w:val="uk-UA"/>
        </w:rPr>
        <w:t xml:space="preserve"> </w:t>
      </w:r>
      <w:r w:rsidR="007835E3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надані документи</w:t>
      </w:r>
      <w:r w:rsidR="0016053F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пропозиції постійної комісії </w:t>
      </w:r>
      <w:r w:rsidR="0016053F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екології та природокористування, керуючись</w:t>
      </w:r>
      <w:r w:rsidR="00F2081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Земельн</w:t>
      </w:r>
      <w:r w:rsidR="00F20817"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="0016053F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кодекс</w:t>
      </w:r>
      <w:r w:rsidR="00F20817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="0016053F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України, п. 34 ст. 26 Закону України</w:t>
      </w:r>
      <w:r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</w:t>
      </w:r>
      <w:r w:rsidR="007D7008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bookmarkEnd w:id="2"/>
      <w:r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3"/>
      <w:r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4"/>
    </w:p>
    <w:p w:rsidR="000629A3" w:rsidRPr="000629A3" w:rsidRDefault="000629A3" w:rsidP="000629A3">
      <w:pPr>
        <w:pStyle w:val="a3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20817" w:rsidRDefault="003B2406" w:rsidP="00F20817">
      <w:pPr>
        <w:pStyle w:val="a4"/>
        <w:numPr>
          <w:ilvl w:val="0"/>
          <w:numId w:val="1"/>
        </w:numPr>
        <w:ind w:left="426" w:hanging="426"/>
        <w:jc w:val="both"/>
        <w:rPr>
          <w:lang w:val="uk-UA"/>
        </w:rPr>
      </w:pPr>
      <w:r>
        <w:rPr>
          <w:rFonts w:eastAsiaTheme="minorHAnsi"/>
          <w:lang w:val="uk-UA" w:eastAsia="en-US"/>
        </w:rPr>
        <w:t xml:space="preserve">Припинити </w:t>
      </w:r>
      <w:r w:rsidRPr="007835E3">
        <w:rPr>
          <w:rFonts w:eastAsia="Calibri"/>
          <w:lang w:val="uk-UA"/>
        </w:rPr>
        <w:t>прав</w:t>
      </w:r>
      <w:r>
        <w:rPr>
          <w:rFonts w:eastAsia="Calibri"/>
          <w:lang w:val="uk-UA"/>
        </w:rPr>
        <w:t>о</w:t>
      </w:r>
      <w:r w:rsidRPr="007835E3">
        <w:rPr>
          <w:rFonts w:eastAsia="Calibri"/>
          <w:lang w:val="uk-UA"/>
        </w:rPr>
        <w:t xml:space="preserve"> постійного користування земельною ділянкою</w:t>
      </w:r>
      <w:r>
        <w:rPr>
          <w:rFonts w:eastAsia="Calibri"/>
          <w:lang w:val="uk-UA"/>
        </w:rPr>
        <w:t xml:space="preserve"> </w:t>
      </w:r>
      <w:r w:rsidRPr="007835E3">
        <w:rPr>
          <w:lang w:val="uk-UA"/>
        </w:rPr>
        <w:t xml:space="preserve">(к. н. </w:t>
      </w:r>
      <w:r w:rsidRPr="007835E3">
        <w:rPr>
          <w:rFonts w:eastAsia="Calibri"/>
          <w:lang w:val="uk-UA"/>
        </w:rPr>
        <w:t>3210945600</w:t>
      </w:r>
      <w:r w:rsidRPr="007835E3">
        <w:rPr>
          <w:rFonts w:eastAsia="Calibri"/>
          <w:lang w:val="en-US"/>
        </w:rPr>
        <w:t>:01:0</w:t>
      </w:r>
      <w:r w:rsidRPr="007835E3">
        <w:rPr>
          <w:rFonts w:eastAsia="Calibri"/>
          <w:lang w:val="uk-UA"/>
        </w:rPr>
        <w:t>40</w:t>
      </w:r>
      <w:r w:rsidRPr="007835E3">
        <w:rPr>
          <w:rFonts w:eastAsia="Calibri"/>
          <w:lang w:val="en-US"/>
        </w:rPr>
        <w:t>:0</w:t>
      </w:r>
      <w:r w:rsidRPr="007835E3">
        <w:rPr>
          <w:rFonts w:eastAsia="Calibri"/>
          <w:lang w:val="uk-UA"/>
        </w:rPr>
        <w:t>016</w:t>
      </w:r>
      <w:r>
        <w:rPr>
          <w:rFonts w:eastAsia="Calibri"/>
          <w:lang w:val="uk-UA"/>
        </w:rPr>
        <w:t>) дитяч</w:t>
      </w:r>
      <w:r w:rsidR="00F20817">
        <w:rPr>
          <w:rFonts w:eastAsia="Calibri"/>
          <w:lang w:val="uk-UA"/>
        </w:rPr>
        <w:t>ому</w:t>
      </w:r>
      <w:r>
        <w:rPr>
          <w:rFonts w:eastAsia="Calibri"/>
          <w:lang w:val="uk-UA"/>
        </w:rPr>
        <w:t xml:space="preserve"> спеціалізован</w:t>
      </w:r>
      <w:r w:rsidR="00F20817">
        <w:rPr>
          <w:rFonts w:eastAsia="Calibri"/>
          <w:lang w:val="uk-UA"/>
        </w:rPr>
        <w:t>ому</w:t>
      </w:r>
      <w:r>
        <w:rPr>
          <w:rFonts w:eastAsia="Calibri"/>
          <w:lang w:val="uk-UA"/>
        </w:rPr>
        <w:t xml:space="preserve"> санаторі</w:t>
      </w:r>
      <w:r w:rsidR="00F20817">
        <w:rPr>
          <w:rFonts w:eastAsia="Calibri"/>
          <w:lang w:val="uk-UA"/>
        </w:rPr>
        <w:t xml:space="preserve">ю </w:t>
      </w:r>
      <w:r w:rsidRPr="007835E3">
        <w:rPr>
          <w:rFonts w:eastAsia="Calibri"/>
          <w:lang w:val="uk-UA"/>
        </w:rPr>
        <w:t>«</w:t>
      </w:r>
      <w:r>
        <w:rPr>
          <w:rFonts w:eastAsia="Calibri"/>
          <w:lang w:val="uk-UA"/>
        </w:rPr>
        <w:t>Орлятко</w:t>
      </w:r>
      <w:r w:rsidRPr="007835E3">
        <w:rPr>
          <w:rFonts w:eastAsia="Calibri"/>
          <w:lang w:val="uk-UA"/>
        </w:rPr>
        <w:t>»</w:t>
      </w:r>
      <w:r>
        <w:rPr>
          <w:rFonts w:eastAsia="Calibri"/>
          <w:lang w:val="uk-UA"/>
        </w:rPr>
        <w:t xml:space="preserve"> територіального медичного об’єднання  </w:t>
      </w:r>
      <w:r w:rsidRPr="007835E3">
        <w:rPr>
          <w:rFonts w:eastAsia="Calibri"/>
          <w:lang w:val="uk-UA"/>
        </w:rPr>
        <w:t>«</w:t>
      </w:r>
      <w:r>
        <w:rPr>
          <w:rFonts w:eastAsia="Calibri"/>
          <w:lang w:val="uk-UA"/>
        </w:rPr>
        <w:t>Санаторного лікування</w:t>
      </w:r>
      <w:r w:rsidRPr="007835E3">
        <w:rPr>
          <w:rFonts w:eastAsia="Calibri"/>
          <w:lang w:val="uk-UA"/>
        </w:rPr>
        <w:t>»</w:t>
      </w:r>
      <w:r w:rsidR="00F20817">
        <w:rPr>
          <w:rFonts w:eastAsia="Calibri"/>
          <w:lang w:val="uk-UA"/>
        </w:rPr>
        <w:t xml:space="preserve"> (код ЄДРПОУ  19426807).</w:t>
      </w:r>
    </w:p>
    <w:p w:rsidR="005D6042" w:rsidRPr="005D6042" w:rsidRDefault="00F20817" w:rsidP="005D6042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 xml:space="preserve">Надати комунальному некомерційному </w:t>
      </w:r>
      <w:r w:rsidR="007835E3" w:rsidRPr="007835E3">
        <w:rPr>
          <w:lang w:val="uk-UA"/>
        </w:rPr>
        <w:t>підприємств</w:t>
      </w:r>
      <w:r w:rsidR="007835E3">
        <w:rPr>
          <w:lang w:val="uk-UA"/>
        </w:rPr>
        <w:t>у</w:t>
      </w:r>
      <w:r w:rsidR="007835E3" w:rsidRPr="007835E3">
        <w:rPr>
          <w:lang w:val="uk-UA"/>
        </w:rPr>
        <w:t xml:space="preserve"> </w:t>
      </w:r>
      <w:r w:rsidR="007835E3" w:rsidRPr="007835E3">
        <w:rPr>
          <w:rFonts w:eastAsia="Calibri"/>
          <w:lang w:val="uk-UA"/>
        </w:rPr>
        <w:t>«Київська міська дитяча клінічна туберкульозна лікарня»</w:t>
      </w:r>
      <w:r w:rsidR="003B2406">
        <w:rPr>
          <w:rFonts w:eastAsia="Calibri"/>
          <w:lang w:val="uk-UA"/>
        </w:rPr>
        <w:t xml:space="preserve"> (код ЄДРПОУ 01993687)</w:t>
      </w:r>
      <w:r w:rsidR="007835E3">
        <w:rPr>
          <w:rFonts w:eastAsia="Calibri"/>
          <w:lang w:val="uk-UA"/>
        </w:rPr>
        <w:t>,</w:t>
      </w:r>
      <w:r w:rsidR="007835E3" w:rsidRPr="007835E3">
        <w:rPr>
          <w:rFonts w:eastAsia="Calibri"/>
          <w:lang w:val="uk-UA"/>
        </w:rPr>
        <w:t xml:space="preserve"> </w:t>
      </w:r>
      <w:r w:rsidR="002A7A86">
        <w:rPr>
          <w:rFonts w:eastAsia="Calibri"/>
          <w:lang w:val="uk-UA"/>
        </w:rPr>
        <w:t xml:space="preserve">в </w:t>
      </w:r>
      <w:r w:rsidR="007835E3" w:rsidRPr="007835E3">
        <w:rPr>
          <w:rFonts w:eastAsia="Calibri"/>
          <w:lang w:val="uk-UA"/>
        </w:rPr>
        <w:t xml:space="preserve"> постійн</w:t>
      </w:r>
      <w:r w:rsidR="002A7A86">
        <w:rPr>
          <w:rFonts w:eastAsia="Calibri"/>
          <w:lang w:val="uk-UA"/>
        </w:rPr>
        <w:t>е</w:t>
      </w:r>
      <w:r w:rsidR="007835E3" w:rsidRPr="007835E3">
        <w:rPr>
          <w:rFonts w:eastAsia="Calibri"/>
          <w:lang w:val="uk-UA"/>
        </w:rPr>
        <w:t xml:space="preserve"> користування земельн</w:t>
      </w:r>
      <w:r>
        <w:rPr>
          <w:rFonts w:eastAsia="Calibri"/>
          <w:lang w:val="uk-UA"/>
        </w:rPr>
        <w:t>у</w:t>
      </w:r>
      <w:r w:rsidR="007835E3" w:rsidRPr="007835E3">
        <w:rPr>
          <w:rFonts w:eastAsia="Calibri"/>
          <w:lang w:val="uk-UA"/>
        </w:rPr>
        <w:t xml:space="preserve"> ділянк</w:t>
      </w:r>
      <w:r>
        <w:rPr>
          <w:rFonts w:eastAsia="Calibri"/>
          <w:lang w:val="uk-UA"/>
        </w:rPr>
        <w:t>у</w:t>
      </w:r>
      <w:r w:rsidR="007835E3">
        <w:rPr>
          <w:rFonts w:eastAsia="Calibri"/>
          <w:lang w:val="uk-UA"/>
        </w:rPr>
        <w:t xml:space="preserve"> </w:t>
      </w:r>
      <w:r w:rsidR="007835E3" w:rsidRPr="007835E3">
        <w:rPr>
          <w:rFonts w:eastAsia="Calibri"/>
          <w:lang w:val="uk-UA"/>
        </w:rPr>
        <w:t xml:space="preserve"> </w:t>
      </w:r>
      <w:r w:rsidR="007835E3" w:rsidRPr="007835E3">
        <w:rPr>
          <w:lang w:val="uk-UA"/>
        </w:rPr>
        <w:t xml:space="preserve">(к. н. </w:t>
      </w:r>
      <w:r w:rsidR="007835E3" w:rsidRPr="007835E3">
        <w:rPr>
          <w:rFonts w:eastAsia="Calibri"/>
          <w:lang w:val="uk-UA"/>
        </w:rPr>
        <w:t>3210945600</w:t>
      </w:r>
      <w:r w:rsidR="007835E3" w:rsidRPr="007835E3">
        <w:rPr>
          <w:rFonts w:eastAsia="Calibri"/>
          <w:lang w:val="en-US"/>
        </w:rPr>
        <w:t>:01:0</w:t>
      </w:r>
      <w:r w:rsidR="007835E3" w:rsidRPr="007835E3">
        <w:rPr>
          <w:rFonts w:eastAsia="Calibri"/>
          <w:lang w:val="uk-UA"/>
        </w:rPr>
        <w:t>40</w:t>
      </w:r>
      <w:r w:rsidR="007835E3" w:rsidRPr="007835E3">
        <w:rPr>
          <w:rFonts w:eastAsia="Calibri"/>
          <w:lang w:val="en-US"/>
        </w:rPr>
        <w:t>:0</w:t>
      </w:r>
      <w:r w:rsidR="007835E3" w:rsidRPr="007835E3">
        <w:rPr>
          <w:rFonts w:eastAsia="Calibri"/>
          <w:lang w:val="uk-UA"/>
        </w:rPr>
        <w:t>016)</w:t>
      </w:r>
      <w:r w:rsidR="007835E3">
        <w:rPr>
          <w:rFonts w:eastAsia="Calibri"/>
          <w:lang w:val="uk-UA"/>
        </w:rPr>
        <w:t>,</w:t>
      </w:r>
      <w:r w:rsidRPr="00F20817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площею 6,8444 га,</w:t>
      </w:r>
      <w:r w:rsidR="007835E3">
        <w:rPr>
          <w:rFonts w:eastAsia="Calibri"/>
          <w:lang w:val="uk-UA"/>
        </w:rPr>
        <w:t xml:space="preserve"> за </w:t>
      </w:r>
      <w:proofErr w:type="spellStart"/>
      <w:r w:rsidR="007835E3" w:rsidRPr="007835E3">
        <w:rPr>
          <w:rFonts w:eastAsia="Calibri"/>
          <w:lang w:val="uk-UA"/>
        </w:rPr>
        <w:t>адресою</w:t>
      </w:r>
      <w:proofErr w:type="spellEnd"/>
      <w:r w:rsidR="007835E3" w:rsidRPr="007835E3">
        <w:rPr>
          <w:rFonts w:eastAsia="Calibri"/>
          <w:lang w:val="en-US"/>
        </w:rPr>
        <w:t xml:space="preserve">: </w:t>
      </w:r>
      <w:r w:rsidR="007835E3" w:rsidRPr="007835E3">
        <w:rPr>
          <w:rFonts w:eastAsia="Calibri"/>
          <w:lang w:val="uk-UA"/>
        </w:rPr>
        <w:t>вул. Курортна</w:t>
      </w:r>
      <w:r w:rsidR="00CB5B35">
        <w:rPr>
          <w:rFonts w:eastAsia="Calibri"/>
          <w:lang w:val="uk-UA"/>
        </w:rPr>
        <w:t xml:space="preserve">, </w:t>
      </w:r>
      <w:r w:rsidR="007835E3" w:rsidRPr="007835E3">
        <w:rPr>
          <w:rFonts w:eastAsia="Calibri"/>
          <w:lang w:val="uk-UA"/>
        </w:rPr>
        <w:t>19, селище Ворзель,</w:t>
      </w:r>
      <w:r w:rsidR="007835E3">
        <w:rPr>
          <w:rFonts w:eastAsia="Calibri"/>
          <w:lang w:val="uk-UA"/>
        </w:rPr>
        <w:t xml:space="preserve"> Бучанський р-н, Київська обл.</w:t>
      </w:r>
    </w:p>
    <w:p w:rsidR="005D6042" w:rsidRPr="005D6042" w:rsidRDefault="005D6042" w:rsidP="005D6042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5D6042">
        <w:rPr>
          <w:rFonts w:eastAsia="Calibri"/>
          <w:lang w:val="uk-UA"/>
        </w:rPr>
        <w:t xml:space="preserve">Речове право </w:t>
      </w:r>
      <w:r w:rsidR="002A7A86">
        <w:rPr>
          <w:rFonts w:eastAsia="Calibri"/>
          <w:lang w:val="uk-UA"/>
        </w:rPr>
        <w:t>користування</w:t>
      </w:r>
      <w:r w:rsidRPr="005D6042">
        <w:rPr>
          <w:rFonts w:eastAsia="Calibri"/>
          <w:lang w:val="uk-UA"/>
        </w:rPr>
        <w:t xml:space="preserve">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AD6E29" w:rsidRPr="00E45B8D" w:rsidRDefault="0016053F" w:rsidP="00BA60CA">
      <w:pPr>
        <w:pStyle w:val="a4"/>
        <w:numPr>
          <w:ilvl w:val="0"/>
          <w:numId w:val="1"/>
        </w:numPr>
        <w:ind w:left="426" w:hanging="426"/>
        <w:jc w:val="both"/>
        <w:rPr>
          <w:lang w:val="uk-UA"/>
        </w:rPr>
      </w:pPr>
      <w:r w:rsidRPr="00E45B8D"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</w:t>
      </w:r>
      <w:r w:rsidR="00E45B8D" w:rsidRPr="007835E3">
        <w:rPr>
          <w:rFonts w:eastAsia="Calibri"/>
          <w:lang w:val="uk-UA"/>
        </w:rPr>
        <w:t>ради з питань регулювання земельних відносин, екології та природокористування</w:t>
      </w:r>
      <w:r w:rsidR="00E45B8D">
        <w:rPr>
          <w:rFonts w:eastAsia="Calibri"/>
          <w:lang w:val="uk-UA"/>
        </w:rPr>
        <w:t>.</w:t>
      </w:r>
    </w:p>
    <w:p w:rsidR="0058149E" w:rsidRDefault="0058149E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45B8D" w:rsidRPr="008300DD" w:rsidRDefault="00E45B8D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149E" w:rsidRDefault="0058149E" w:rsidP="005814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149E" w:rsidRDefault="0058149E" w:rsidP="005814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149E" w:rsidRDefault="0058149E" w:rsidP="005814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149E" w:rsidRDefault="0058149E" w:rsidP="005814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149E" w:rsidRDefault="0058149E" w:rsidP="005814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7109" w:rsidRDefault="004F7109" w:rsidP="005814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7109" w:rsidRDefault="004F7109" w:rsidP="005814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7109" w:rsidRDefault="004F7109" w:rsidP="005814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149E" w:rsidRDefault="0058149E" w:rsidP="005814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C5E85" w:rsidRDefault="00BC5E85" w:rsidP="005814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149E" w:rsidRDefault="0058149E" w:rsidP="005814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149E" w:rsidRDefault="0058149E" w:rsidP="005814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149E" w:rsidRPr="00FE0426" w:rsidRDefault="0058149E" w:rsidP="005814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58149E" w:rsidRPr="00FE0426" w:rsidRDefault="0058149E" w:rsidP="0058149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58149E" w:rsidRPr="00FE0426" w:rsidRDefault="0058149E" w:rsidP="005814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149E" w:rsidRPr="00FE0426" w:rsidRDefault="0058149E" w:rsidP="005814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58149E" w:rsidRPr="00FE0426" w:rsidRDefault="0058149E" w:rsidP="005814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58149E" w:rsidRPr="00FE0426" w:rsidRDefault="0058149E" w:rsidP="0058149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58149E" w:rsidRPr="00FE0426" w:rsidRDefault="0058149E" w:rsidP="005814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58149E" w:rsidRPr="00FE0426" w:rsidRDefault="0058149E" w:rsidP="0058149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58149E" w:rsidRPr="006126D7" w:rsidRDefault="0058149E" w:rsidP="0058149E"/>
    <w:p w:rsidR="00FE0426" w:rsidRPr="006126D7" w:rsidRDefault="00FE0426" w:rsidP="0058149E">
      <w:pPr>
        <w:spacing w:after="0" w:line="240" w:lineRule="auto"/>
      </w:pPr>
    </w:p>
    <w:sectPr w:rsidR="00FE0426" w:rsidRPr="006126D7" w:rsidSect="0066516E">
      <w:pgSz w:w="11907" w:h="16840" w:code="9"/>
      <w:pgMar w:top="568" w:right="850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29A3"/>
    <w:rsid w:val="00065CEE"/>
    <w:rsid w:val="000664FB"/>
    <w:rsid w:val="000703E0"/>
    <w:rsid w:val="00096979"/>
    <w:rsid w:val="000A1370"/>
    <w:rsid w:val="000D332E"/>
    <w:rsid w:val="000D6C1B"/>
    <w:rsid w:val="001434E8"/>
    <w:rsid w:val="0016053F"/>
    <w:rsid w:val="001E4397"/>
    <w:rsid w:val="002A7A86"/>
    <w:rsid w:val="0032504D"/>
    <w:rsid w:val="003B2406"/>
    <w:rsid w:val="003C1D8A"/>
    <w:rsid w:val="003F3D3F"/>
    <w:rsid w:val="0044223F"/>
    <w:rsid w:val="004D7857"/>
    <w:rsid w:val="004F7109"/>
    <w:rsid w:val="00551978"/>
    <w:rsid w:val="005667CC"/>
    <w:rsid w:val="0058149E"/>
    <w:rsid w:val="00584A51"/>
    <w:rsid w:val="005D6042"/>
    <w:rsid w:val="005F2F80"/>
    <w:rsid w:val="006126D7"/>
    <w:rsid w:val="00643264"/>
    <w:rsid w:val="006436BD"/>
    <w:rsid w:val="0066516E"/>
    <w:rsid w:val="006C4026"/>
    <w:rsid w:val="006F7B70"/>
    <w:rsid w:val="007015D5"/>
    <w:rsid w:val="00717227"/>
    <w:rsid w:val="00746D54"/>
    <w:rsid w:val="007835E3"/>
    <w:rsid w:val="007A7031"/>
    <w:rsid w:val="007D7008"/>
    <w:rsid w:val="007E6937"/>
    <w:rsid w:val="007F3FA3"/>
    <w:rsid w:val="008D0348"/>
    <w:rsid w:val="00972EA0"/>
    <w:rsid w:val="009E467D"/>
    <w:rsid w:val="00A149BC"/>
    <w:rsid w:val="00A33ECD"/>
    <w:rsid w:val="00A42AB8"/>
    <w:rsid w:val="00A645E2"/>
    <w:rsid w:val="00AA20D6"/>
    <w:rsid w:val="00AB4ABF"/>
    <w:rsid w:val="00AD6E29"/>
    <w:rsid w:val="00B224DD"/>
    <w:rsid w:val="00B56F67"/>
    <w:rsid w:val="00BB3BEE"/>
    <w:rsid w:val="00BC5E85"/>
    <w:rsid w:val="00C02D91"/>
    <w:rsid w:val="00C6609F"/>
    <w:rsid w:val="00CB5B35"/>
    <w:rsid w:val="00CE6DA7"/>
    <w:rsid w:val="00CF3D40"/>
    <w:rsid w:val="00DA4A95"/>
    <w:rsid w:val="00E03A29"/>
    <w:rsid w:val="00E45B8D"/>
    <w:rsid w:val="00EC515F"/>
    <w:rsid w:val="00F045C7"/>
    <w:rsid w:val="00F20817"/>
    <w:rsid w:val="00FE0426"/>
    <w:rsid w:val="00FE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29606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22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1692</Words>
  <Characters>965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27</cp:revision>
  <cp:lastPrinted>2024-10-23T05:32:00Z</cp:lastPrinted>
  <dcterms:created xsi:type="dcterms:W3CDTF">2024-10-01T11:54:00Z</dcterms:created>
  <dcterms:modified xsi:type="dcterms:W3CDTF">2024-10-23T05:32:00Z</dcterms:modified>
</cp:coreProperties>
</file>